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CF0" w:rsidRDefault="00E70CF0" w:rsidP="00C66E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43B4" w:rsidRPr="00C66E25" w:rsidRDefault="00C66E25" w:rsidP="00C66E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2886710</wp:posOffset>
            </wp:positionH>
            <wp:positionV relativeFrom="paragraph">
              <wp:posOffset>-262890</wp:posOffset>
            </wp:positionV>
            <wp:extent cx="723900" cy="901700"/>
            <wp:effectExtent l="19050" t="0" r="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01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 w:rsidR="00BE43B4" w:rsidRPr="00444EF0">
        <w:rPr>
          <w:rFonts w:ascii="Times New Roman" w:hAnsi="Times New Roman" w:cs="Times New Roman"/>
          <w:b/>
          <w:sz w:val="28"/>
          <w:szCs w:val="28"/>
        </w:rPr>
        <w:t>МУНИЦИПАЛЬНОЕ СОБРАНИЕ</w:t>
      </w:r>
    </w:p>
    <w:p w:rsidR="00BE43B4" w:rsidRPr="00444EF0" w:rsidRDefault="00BE43B4" w:rsidP="00BE43B4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444EF0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BE43B4" w:rsidRPr="00444EF0" w:rsidRDefault="00BE43B4" w:rsidP="00BE43B4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444EF0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BE43B4" w:rsidRPr="00444EF0" w:rsidRDefault="00BE43B4" w:rsidP="00BE43B4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BE43B4" w:rsidRPr="00444EF0" w:rsidRDefault="00BE43B4" w:rsidP="00BE43B4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444EF0">
        <w:rPr>
          <w:rFonts w:ascii="Times New Roman" w:hAnsi="Times New Roman"/>
          <w:b/>
          <w:sz w:val="28"/>
          <w:szCs w:val="28"/>
        </w:rPr>
        <w:t>РЕШЕНИЕ</w:t>
      </w:r>
    </w:p>
    <w:p w:rsidR="00BE43B4" w:rsidRPr="00444EF0" w:rsidRDefault="00BE43B4" w:rsidP="00BE43B4">
      <w:pPr>
        <w:pStyle w:val="a7"/>
        <w:jc w:val="center"/>
        <w:rPr>
          <w:rFonts w:ascii="Times New Roman" w:hAnsi="Times New Roman"/>
          <w:bCs/>
          <w:sz w:val="28"/>
          <w:szCs w:val="28"/>
        </w:rPr>
      </w:pPr>
      <w:r w:rsidRPr="00444EF0">
        <w:rPr>
          <w:rFonts w:ascii="Times New Roman" w:hAnsi="Times New Roman"/>
          <w:bCs/>
          <w:sz w:val="28"/>
          <w:szCs w:val="28"/>
        </w:rPr>
        <w:t xml:space="preserve">от </w:t>
      </w:r>
      <w:r w:rsidR="00BC2D49">
        <w:rPr>
          <w:rFonts w:ascii="Times New Roman" w:hAnsi="Times New Roman"/>
          <w:bCs/>
          <w:sz w:val="28"/>
          <w:szCs w:val="28"/>
        </w:rPr>
        <w:t>26 августа</w:t>
      </w:r>
      <w:r w:rsidRPr="00444EF0">
        <w:rPr>
          <w:rFonts w:ascii="Times New Roman" w:hAnsi="Times New Roman"/>
          <w:bCs/>
          <w:sz w:val="28"/>
          <w:szCs w:val="28"/>
        </w:rPr>
        <w:t xml:space="preserve"> 2025 г. № </w:t>
      </w:r>
      <w:r w:rsidR="00BC2D49">
        <w:rPr>
          <w:rFonts w:ascii="Times New Roman" w:hAnsi="Times New Roman"/>
          <w:bCs/>
          <w:sz w:val="28"/>
          <w:szCs w:val="28"/>
        </w:rPr>
        <w:t>128</w:t>
      </w:r>
    </w:p>
    <w:p w:rsidR="00BE43B4" w:rsidRPr="00444EF0" w:rsidRDefault="00BE43B4" w:rsidP="00BE43B4">
      <w:pPr>
        <w:pStyle w:val="a7"/>
        <w:rPr>
          <w:rFonts w:ascii="Times New Roman" w:hAnsi="Times New Roman"/>
          <w:b/>
          <w:sz w:val="28"/>
          <w:szCs w:val="28"/>
        </w:rPr>
      </w:pPr>
    </w:p>
    <w:p w:rsidR="00AA7C0C" w:rsidRPr="00444EF0" w:rsidRDefault="00BE43B4" w:rsidP="00BE43B4">
      <w:pPr>
        <w:pStyle w:val="a3"/>
        <w:shd w:val="clear" w:color="auto" w:fill="FFFFFF"/>
        <w:spacing w:before="0" w:beforeAutospacing="0" w:after="0" w:afterAutospacing="0"/>
        <w:jc w:val="center"/>
        <w:rPr>
          <w:rStyle w:val="a9"/>
          <w:rFonts w:eastAsia="Calibri"/>
          <w:sz w:val="28"/>
          <w:szCs w:val="28"/>
        </w:rPr>
      </w:pPr>
      <w:r w:rsidRPr="00444EF0">
        <w:rPr>
          <w:b/>
          <w:sz w:val="28"/>
          <w:szCs w:val="28"/>
        </w:rPr>
        <w:t>О денежно</w:t>
      </w:r>
      <w:r w:rsidR="00AA7C0C" w:rsidRPr="00444EF0">
        <w:rPr>
          <w:b/>
          <w:sz w:val="28"/>
          <w:szCs w:val="28"/>
        </w:rPr>
        <w:t xml:space="preserve">м поощрении </w:t>
      </w:r>
      <w:r w:rsidR="00AA7C0C" w:rsidRPr="00444EF0">
        <w:rPr>
          <w:rStyle w:val="a9"/>
          <w:rFonts w:eastAsia="Calibri"/>
          <w:sz w:val="28"/>
          <w:szCs w:val="28"/>
        </w:rPr>
        <w:t xml:space="preserve">за </w:t>
      </w:r>
      <w:r w:rsidRPr="00444EF0">
        <w:rPr>
          <w:rStyle w:val="a9"/>
          <w:rFonts w:eastAsia="Calibri"/>
          <w:sz w:val="28"/>
          <w:szCs w:val="28"/>
        </w:rPr>
        <w:t xml:space="preserve">содействие в привлечении граждан </w:t>
      </w:r>
    </w:p>
    <w:p w:rsidR="00BE43B4" w:rsidRPr="00444EF0" w:rsidRDefault="00BE43B4" w:rsidP="00BE43B4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444EF0">
        <w:rPr>
          <w:rStyle w:val="a9"/>
          <w:rFonts w:eastAsia="Calibri"/>
          <w:sz w:val="28"/>
          <w:szCs w:val="28"/>
        </w:rPr>
        <w:t>к заключению контракта о прохождении военной службы в</w:t>
      </w:r>
      <w:r w:rsidR="00AA7C0C" w:rsidRPr="00444EF0">
        <w:rPr>
          <w:rStyle w:val="a9"/>
          <w:rFonts w:eastAsia="Calibri"/>
          <w:sz w:val="28"/>
          <w:szCs w:val="28"/>
        </w:rPr>
        <w:t xml:space="preserve"> </w:t>
      </w:r>
      <w:r w:rsidRPr="00444EF0">
        <w:rPr>
          <w:rStyle w:val="a9"/>
          <w:rFonts w:eastAsia="Calibri"/>
          <w:sz w:val="28"/>
          <w:szCs w:val="28"/>
        </w:rPr>
        <w:t>Вооруженных Силах</w:t>
      </w:r>
      <w:r w:rsidR="00AA7C0C" w:rsidRPr="00444EF0">
        <w:rPr>
          <w:rStyle w:val="a9"/>
          <w:rFonts w:eastAsia="Calibri"/>
          <w:sz w:val="28"/>
          <w:szCs w:val="28"/>
        </w:rPr>
        <w:t xml:space="preserve"> </w:t>
      </w:r>
      <w:r w:rsidRPr="00444EF0">
        <w:rPr>
          <w:rStyle w:val="a9"/>
          <w:rFonts w:eastAsia="Calibri"/>
          <w:sz w:val="28"/>
          <w:szCs w:val="28"/>
        </w:rPr>
        <w:t>Российской Федерации</w:t>
      </w:r>
    </w:p>
    <w:p w:rsidR="00BE43B4" w:rsidRPr="00444EF0" w:rsidRDefault="00BE43B4" w:rsidP="00BE43B4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A7C0C" w:rsidRDefault="00BE43B4" w:rsidP="00C66E2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444EF0">
        <w:rPr>
          <w:rFonts w:ascii="Times New Roman" w:hAnsi="Times New Roman"/>
          <w:sz w:val="28"/>
          <w:szCs w:val="28"/>
        </w:rPr>
        <w:t>В соответствии с Федеральным законом от</w:t>
      </w:r>
      <w:r w:rsidRPr="00444EF0">
        <w:rPr>
          <w:rFonts w:ascii="Times New Roman" w:eastAsia="Times New Roman" w:hAnsi="Times New Roman"/>
          <w:color w:val="000000"/>
          <w:sz w:val="28"/>
          <w:szCs w:val="28"/>
        </w:rPr>
        <w:t xml:space="preserve"> 20.03.2025 № 33-ФЗ «Об общих принципах организации местного самоуправления в единой системе публичной власти»</w:t>
      </w:r>
      <w:r w:rsidRPr="00444EF0">
        <w:rPr>
          <w:rFonts w:ascii="Times New Roman" w:hAnsi="Times New Roman"/>
          <w:sz w:val="28"/>
          <w:szCs w:val="28"/>
        </w:rPr>
        <w:t>,</w:t>
      </w:r>
      <w:r w:rsidR="000D109A" w:rsidRPr="00444EF0">
        <w:rPr>
          <w:rFonts w:ascii="Times New Roman" w:hAnsi="Times New Roman"/>
          <w:sz w:val="28"/>
          <w:szCs w:val="28"/>
        </w:rPr>
        <w:t xml:space="preserve"> </w:t>
      </w:r>
      <w:r w:rsidRPr="00444EF0">
        <w:rPr>
          <w:rFonts w:ascii="Times New Roman" w:hAnsi="Times New Roman"/>
          <w:sz w:val="28"/>
          <w:szCs w:val="28"/>
        </w:rPr>
        <w:t xml:space="preserve">руководствуясь Уставом Новобурасского муниципального района Саратовской области, муниципальное Собрание Новобурасского муниципального района </w:t>
      </w:r>
      <w:r w:rsidRPr="00444EF0">
        <w:rPr>
          <w:rFonts w:ascii="Times New Roman" w:hAnsi="Times New Roman"/>
          <w:b/>
          <w:sz w:val="28"/>
          <w:szCs w:val="28"/>
        </w:rPr>
        <w:t>РЕШИЛО</w:t>
      </w:r>
      <w:r w:rsidRPr="00444EF0">
        <w:rPr>
          <w:rFonts w:ascii="Times New Roman" w:hAnsi="Times New Roman"/>
          <w:sz w:val="28"/>
          <w:szCs w:val="28"/>
        </w:rPr>
        <w:t>:</w:t>
      </w:r>
    </w:p>
    <w:p w:rsidR="00E70CF0" w:rsidRPr="00444EF0" w:rsidRDefault="00E70CF0" w:rsidP="00C66E2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70CF0" w:rsidRPr="006B2A5F" w:rsidRDefault="00BE43B4" w:rsidP="006B2A5F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6B2A5F">
        <w:rPr>
          <w:rFonts w:ascii="Times New Roman" w:hAnsi="Times New Roman"/>
          <w:sz w:val="28"/>
          <w:szCs w:val="28"/>
        </w:rPr>
        <w:t>1. Установить</w:t>
      </w:r>
      <w:r w:rsidR="006B2A5F" w:rsidRPr="006B2A5F">
        <w:rPr>
          <w:rFonts w:ascii="Times New Roman" w:hAnsi="Times New Roman"/>
          <w:sz w:val="28"/>
          <w:szCs w:val="28"/>
        </w:rPr>
        <w:t xml:space="preserve">, в период </w:t>
      </w:r>
      <w:r w:rsidR="006B2A5F" w:rsidRPr="006B2A5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 25 августа до 1 ноября 2025 года, </w:t>
      </w:r>
      <w:r w:rsidR="006B2A5F" w:rsidRPr="006B2A5F">
        <w:rPr>
          <w:rFonts w:ascii="Times New Roman" w:hAnsi="Times New Roman"/>
          <w:sz w:val="28"/>
          <w:szCs w:val="28"/>
        </w:rPr>
        <w:t xml:space="preserve">денежное поощрение </w:t>
      </w:r>
      <w:r w:rsidR="006B2A5F" w:rsidRPr="006B2A5F">
        <w:rPr>
          <w:rStyle w:val="a9"/>
          <w:rFonts w:ascii="Times New Roman" w:hAnsi="Times New Roman"/>
          <w:b w:val="0"/>
          <w:sz w:val="28"/>
          <w:szCs w:val="28"/>
        </w:rPr>
        <w:t>за содействие в привлечении граждан к заключению контракта о прохождении военной службы в Вооруженных Силах Российской Федерации</w:t>
      </w:r>
      <w:r w:rsidR="00E70CF0" w:rsidRPr="006B2A5F">
        <w:rPr>
          <w:rFonts w:ascii="Times New Roman" w:hAnsi="Times New Roman"/>
          <w:sz w:val="28"/>
          <w:szCs w:val="28"/>
        </w:rPr>
        <w:t>:</w:t>
      </w:r>
    </w:p>
    <w:p w:rsidR="00E70CF0" w:rsidRPr="006B2A5F" w:rsidRDefault="00E70CF0" w:rsidP="006B2A5F">
      <w:pPr>
        <w:pStyle w:val="a7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B2A5F">
        <w:rPr>
          <w:rFonts w:ascii="Times New Roman" w:hAnsi="Times New Roman"/>
          <w:sz w:val="28"/>
          <w:szCs w:val="28"/>
        </w:rPr>
        <w:t xml:space="preserve">1.1. </w:t>
      </w:r>
      <w:r w:rsidRPr="006B2A5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гражданам Российской Федерации, иностранным гражданам, лицам без гражданства, оказавшим содействие в привлечении граждан Российской Федерации, лиц без гражданства, проживающих на территории Саратовского региона, к заключению контракта </w:t>
      </w:r>
      <w:r w:rsidR="006B2A5F" w:rsidRPr="00CE0B71">
        <w:rPr>
          <w:rFonts w:ascii="Times New Roman" w:hAnsi="Times New Roman"/>
          <w:sz w:val="28"/>
          <w:szCs w:val="28"/>
        </w:rPr>
        <w:t xml:space="preserve">от </w:t>
      </w:r>
      <w:r w:rsidR="006B2A5F" w:rsidRPr="00CE0B71">
        <w:rPr>
          <w:rFonts w:ascii="Times New Roman" w:eastAsia="Times New Roman" w:hAnsi="Times New Roman"/>
          <w:bCs/>
          <w:sz w:val="28"/>
          <w:szCs w:val="28"/>
        </w:rPr>
        <w:t>Новобурасского муниципального района</w:t>
      </w:r>
      <w:r w:rsidR="006B2A5F" w:rsidRPr="00CE0B71">
        <w:rPr>
          <w:rFonts w:ascii="Times New Roman" w:hAnsi="Times New Roman"/>
          <w:sz w:val="28"/>
          <w:szCs w:val="28"/>
        </w:rPr>
        <w:t xml:space="preserve"> Саратовской области</w:t>
      </w:r>
      <w:r w:rsidR="006B2A5F" w:rsidRPr="006B2A5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2A5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 прохождении военной службы в Вооруженных Силах Российской Федерации  в целях участия в специальной военной операции – 100 000 (сто тысяч) рублей за каждое лицо, привлеченное к заключению контракта о прохождении военной службы в Вооруженных Силах Российской Федерации.</w:t>
      </w:r>
    </w:p>
    <w:p w:rsidR="00A746DB" w:rsidRPr="00444EF0" w:rsidRDefault="00E70CF0" w:rsidP="00C66E25">
      <w:pPr>
        <w:pStyle w:val="a7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 w:rsidR="00444EF0" w:rsidRPr="00444EF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гражданам Российской Федерации, иностранным гражданам, лицам без гражданства, оказавшим содействие в привлечении граждан Российской Федерации, лиц без гражданства, проживающих на территориях других субъектов Российской Федерации, к заключению контракта </w:t>
      </w:r>
      <w:r w:rsidR="004C3DD7" w:rsidRPr="00CE0B71">
        <w:rPr>
          <w:rFonts w:ascii="Times New Roman" w:hAnsi="Times New Roman"/>
          <w:sz w:val="28"/>
          <w:szCs w:val="28"/>
        </w:rPr>
        <w:t xml:space="preserve">от </w:t>
      </w:r>
      <w:r w:rsidR="004C3DD7" w:rsidRPr="00CE0B71">
        <w:rPr>
          <w:rFonts w:ascii="Times New Roman" w:eastAsia="Times New Roman" w:hAnsi="Times New Roman"/>
          <w:bCs/>
          <w:sz w:val="28"/>
          <w:szCs w:val="28"/>
        </w:rPr>
        <w:t>Новобурасского муниципального района</w:t>
      </w:r>
      <w:r w:rsidR="004C3DD7" w:rsidRPr="00CE0B71">
        <w:rPr>
          <w:rFonts w:ascii="Times New Roman" w:hAnsi="Times New Roman"/>
          <w:sz w:val="28"/>
          <w:szCs w:val="28"/>
        </w:rPr>
        <w:t xml:space="preserve"> Саратовской области</w:t>
      </w:r>
      <w:r w:rsidR="004C3DD7" w:rsidRPr="006B2A5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444EF0" w:rsidRPr="00444EF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 прохождении военной службы в Вооруженных Силах Российской Федерации  в целях участия в специальной военной операции – 250 000 (двести пятьдесят тысяч) рублей за каждое лицо, привлеченное к заключению контракта о прохождении военной службы в Вооруженных Силах Российской Федерации.</w:t>
      </w:r>
    </w:p>
    <w:p w:rsidR="00CF4755" w:rsidRPr="00444EF0" w:rsidRDefault="00CF4755" w:rsidP="00CF475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444EF0">
        <w:rPr>
          <w:rFonts w:ascii="Times New Roman" w:hAnsi="Times New Roman"/>
          <w:sz w:val="28"/>
          <w:szCs w:val="28"/>
        </w:rPr>
        <w:t xml:space="preserve">2. Администрации Новобурасского муниципального района Саратовской области определить </w:t>
      </w:r>
      <w:r w:rsidRPr="00444EF0">
        <w:rPr>
          <w:rFonts w:ascii="Times New Roman" w:hAnsi="Times New Roman"/>
          <w:color w:val="000000"/>
          <w:sz w:val="28"/>
          <w:szCs w:val="28"/>
        </w:rPr>
        <w:t xml:space="preserve">Порядок осуществления </w:t>
      </w:r>
      <w:r w:rsidRPr="00444EF0">
        <w:rPr>
          <w:rFonts w:ascii="Times New Roman" w:hAnsi="Times New Roman"/>
          <w:sz w:val="28"/>
          <w:szCs w:val="28"/>
        </w:rPr>
        <w:t>единовременной денежной выплаты, установленной пунктом 1 настоящего решения.</w:t>
      </w:r>
    </w:p>
    <w:p w:rsidR="00CF4755" w:rsidRPr="00444EF0" w:rsidRDefault="00CF4755" w:rsidP="00CF4755">
      <w:pPr>
        <w:pStyle w:val="a7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44EF0">
        <w:rPr>
          <w:rFonts w:ascii="Times New Roman" w:hAnsi="Times New Roman"/>
          <w:sz w:val="28"/>
          <w:szCs w:val="28"/>
        </w:rPr>
        <w:lastRenderedPageBreak/>
        <w:t xml:space="preserve">3. </w:t>
      </w:r>
      <w:r w:rsidRPr="00444EF0">
        <w:rPr>
          <w:rFonts w:ascii="Times New Roman" w:hAnsi="Times New Roman"/>
          <w:color w:val="000000"/>
          <w:sz w:val="28"/>
          <w:szCs w:val="28"/>
        </w:rPr>
        <w:t xml:space="preserve">Финансирование расходов на осуществление </w:t>
      </w:r>
      <w:r w:rsidRPr="00444EF0">
        <w:rPr>
          <w:rFonts w:ascii="Times New Roman" w:hAnsi="Times New Roman"/>
          <w:sz w:val="28"/>
          <w:szCs w:val="28"/>
        </w:rPr>
        <w:t>единовременной денежной выплаты, установленной пунктом 1 настоящего решения</w:t>
      </w:r>
      <w:r w:rsidRPr="00444EF0">
        <w:rPr>
          <w:rFonts w:ascii="Times New Roman" w:hAnsi="Times New Roman"/>
          <w:color w:val="000000"/>
          <w:sz w:val="28"/>
          <w:szCs w:val="28"/>
        </w:rPr>
        <w:t xml:space="preserve">, осуществляется за счет средств бюджета </w:t>
      </w:r>
      <w:r w:rsidRPr="00444EF0">
        <w:rPr>
          <w:rFonts w:ascii="Times New Roman" w:hAnsi="Times New Roman"/>
          <w:sz w:val="28"/>
          <w:szCs w:val="28"/>
        </w:rPr>
        <w:t>Новобурасского муниципального района Саратовской области</w:t>
      </w:r>
      <w:r w:rsidRPr="00444EF0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CF4755" w:rsidRPr="00444EF0" w:rsidRDefault="00CF4755" w:rsidP="00CF475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444EF0">
        <w:rPr>
          <w:rFonts w:ascii="Times New Roman" w:hAnsi="Times New Roman"/>
          <w:sz w:val="28"/>
          <w:szCs w:val="28"/>
        </w:rPr>
        <w:t>4. Настоящее решение вступает в силу со дня принятия. Настоящее решение  подлежит официальному опубликованию в МБУ «Редакция Новобурасской районной газеты «Наше время», а также размещению на официальном</w:t>
      </w:r>
      <w:r w:rsidRPr="00444EF0">
        <w:rPr>
          <w:rFonts w:ascii="Times New Roman" w:hAnsi="Times New Roman"/>
          <w:bCs/>
          <w:kern w:val="2"/>
          <w:sz w:val="28"/>
          <w:szCs w:val="28"/>
        </w:rPr>
        <w:t xml:space="preserve"> сайте </w:t>
      </w:r>
      <w:r w:rsidRPr="00444EF0">
        <w:rPr>
          <w:rFonts w:ascii="Times New Roman" w:hAnsi="Times New Roman"/>
          <w:sz w:val="28"/>
          <w:szCs w:val="28"/>
        </w:rPr>
        <w:t xml:space="preserve">администрации Новобурасского муниципального района </w:t>
      </w:r>
      <w:r w:rsidRPr="00444EF0">
        <w:rPr>
          <w:rFonts w:ascii="Times New Roman" w:hAnsi="Times New Roman"/>
          <w:bCs/>
          <w:kern w:val="2"/>
          <w:sz w:val="28"/>
          <w:szCs w:val="28"/>
        </w:rPr>
        <w:t>(</w:t>
      </w:r>
      <w:hyperlink r:id="rId5" w:history="1">
        <w:r w:rsidRPr="00444EF0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http</w:t>
        </w:r>
        <w:r w:rsidRPr="00444EF0">
          <w:rPr>
            <w:rStyle w:val="a4"/>
            <w:rFonts w:ascii="Times New Roman" w:hAnsi="Times New Roman"/>
            <w:kern w:val="2"/>
            <w:sz w:val="28"/>
            <w:szCs w:val="28"/>
          </w:rPr>
          <w:t>://</w:t>
        </w:r>
        <w:r w:rsidRPr="00444EF0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www</w:t>
        </w:r>
        <w:r w:rsidRPr="00444EF0">
          <w:rPr>
            <w:rStyle w:val="a4"/>
            <w:rFonts w:ascii="Times New Roman" w:hAnsi="Times New Roman"/>
            <w:kern w:val="2"/>
            <w:sz w:val="28"/>
            <w:szCs w:val="28"/>
          </w:rPr>
          <w:t>.</w:t>
        </w:r>
        <w:proofErr w:type="spellStart"/>
        <w:r w:rsidRPr="00444EF0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admnburasy</w:t>
        </w:r>
        <w:proofErr w:type="spellEnd"/>
        <w:r w:rsidRPr="00444EF0">
          <w:rPr>
            <w:rStyle w:val="a4"/>
            <w:rFonts w:ascii="Times New Roman" w:hAnsi="Times New Roman"/>
            <w:kern w:val="2"/>
            <w:sz w:val="28"/>
            <w:szCs w:val="28"/>
          </w:rPr>
          <w:t>.</w:t>
        </w:r>
        <w:r w:rsidRPr="00444EF0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ru</w:t>
        </w:r>
      </w:hyperlink>
      <w:r w:rsidR="00444EF0">
        <w:rPr>
          <w:rFonts w:ascii="Times New Roman" w:hAnsi="Times New Roman"/>
          <w:bCs/>
          <w:kern w:val="2"/>
          <w:sz w:val="28"/>
          <w:szCs w:val="28"/>
        </w:rPr>
        <w:t>) в сети Интернет.</w:t>
      </w:r>
    </w:p>
    <w:p w:rsidR="00E77199" w:rsidRDefault="00E77199" w:rsidP="00CF4755">
      <w:pPr>
        <w:pStyle w:val="a7"/>
        <w:rPr>
          <w:rFonts w:ascii="Times New Roman" w:hAnsi="Times New Roman"/>
          <w:sz w:val="28"/>
          <w:szCs w:val="28"/>
        </w:rPr>
      </w:pPr>
    </w:p>
    <w:p w:rsidR="00E70CF0" w:rsidRPr="00444EF0" w:rsidRDefault="00E70CF0" w:rsidP="00CF4755">
      <w:pPr>
        <w:pStyle w:val="a7"/>
        <w:rPr>
          <w:rFonts w:ascii="Times New Roman" w:hAnsi="Times New Roman"/>
          <w:sz w:val="28"/>
          <w:szCs w:val="28"/>
        </w:rPr>
      </w:pPr>
    </w:p>
    <w:p w:rsidR="00CF4755" w:rsidRPr="00444EF0" w:rsidRDefault="00CF4755" w:rsidP="00CF4755">
      <w:pPr>
        <w:pStyle w:val="a7"/>
        <w:rPr>
          <w:rFonts w:ascii="Times New Roman" w:hAnsi="Times New Roman"/>
          <w:b/>
          <w:sz w:val="28"/>
          <w:szCs w:val="28"/>
        </w:rPr>
      </w:pPr>
      <w:r w:rsidRPr="00444EF0">
        <w:rPr>
          <w:rFonts w:ascii="Times New Roman" w:hAnsi="Times New Roman"/>
          <w:b/>
          <w:sz w:val="28"/>
          <w:szCs w:val="28"/>
        </w:rPr>
        <w:t xml:space="preserve">Председатель муниципального Собрания </w:t>
      </w:r>
    </w:p>
    <w:p w:rsidR="00CF4755" w:rsidRPr="00444EF0" w:rsidRDefault="00CF4755" w:rsidP="00CF4755">
      <w:pPr>
        <w:pStyle w:val="a7"/>
        <w:rPr>
          <w:rFonts w:ascii="Times New Roman" w:hAnsi="Times New Roman"/>
          <w:b/>
          <w:sz w:val="28"/>
          <w:szCs w:val="28"/>
        </w:rPr>
      </w:pPr>
      <w:r w:rsidRPr="00444EF0">
        <w:rPr>
          <w:rFonts w:ascii="Times New Roman" w:hAnsi="Times New Roman"/>
          <w:b/>
          <w:sz w:val="28"/>
          <w:szCs w:val="28"/>
        </w:rPr>
        <w:t>Новобурасского муниципального района                                                С.И. Дзюбан</w:t>
      </w:r>
    </w:p>
    <w:p w:rsidR="00444EF0" w:rsidRDefault="00444EF0" w:rsidP="00CF4755">
      <w:pPr>
        <w:pStyle w:val="a7"/>
        <w:rPr>
          <w:rFonts w:ascii="Times New Roman" w:hAnsi="Times New Roman"/>
          <w:b/>
          <w:sz w:val="28"/>
          <w:szCs w:val="28"/>
        </w:rPr>
      </w:pPr>
    </w:p>
    <w:p w:rsidR="00E70CF0" w:rsidRPr="00444EF0" w:rsidRDefault="00E70CF0" w:rsidP="00CF4755">
      <w:pPr>
        <w:pStyle w:val="a7"/>
        <w:rPr>
          <w:rFonts w:ascii="Times New Roman" w:hAnsi="Times New Roman"/>
          <w:b/>
          <w:sz w:val="28"/>
          <w:szCs w:val="28"/>
        </w:rPr>
      </w:pPr>
    </w:p>
    <w:p w:rsidR="00CF4755" w:rsidRPr="00444EF0" w:rsidRDefault="00CF4755" w:rsidP="00CF4755">
      <w:pPr>
        <w:pStyle w:val="a7"/>
        <w:rPr>
          <w:rFonts w:ascii="Times New Roman" w:hAnsi="Times New Roman"/>
          <w:b/>
          <w:sz w:val="28"/>
          <w:szCs w:val="28"/>
        </w:rPr>
      </w:pPr>
      <w:r w:rsidRPr="00444EF0">
        <w:rPr>
          <w:rFonts w:ascii="Times New Roman" w:hAnsi="Times New Roman"/>
          <w:b/>
          <w:sz w:val="28"/>
          <w:szCs w:val="28"/>
        </w:rPr>
        <w:t>Глава Новобурасского</w:t>
      </w:r>
    </w:p>
    <w:p w:rsidR="000443D5" w:rsidRPr="00444EF0" w:rsidRDefault="00CF4755" w:rsidP="00CF4755">
      <w:pPr>
        <w:pStyle w:val="a7"/>
        <w:rPr>
          <w:rFonts w:ascii="Times New Roman" w:hAnsi="Times New Roman"/>
          <w:b/>
          <w:sz w:val="28"/>
          <w:szCs w:val="28"/>
        </w:rPr>
      </w:pPr>
      <w:r w:rsidRPr="00444EF0">
        <w:rPr>
          <w:rFonts w:ascii="Times New Roman" w:hAnsi="Times New Roman"/>
          <w:b/>
          <w:sz w:val="28"/>
          <w:szCs w:val="28"/>
        </w:rPr>
        <w:t>муниципального района</w:t>
      </w:r>
      <w:r w:rsidRPr="00444EF0">
        <w:rPr>
          <w:rFonts w:ascii="Times New Roman" w:hAnsi="Times New Roman"/>
          <w:b/>
          <w:sz w:val="28"/>
          <w:szCs w:val="28"/>
        </w:rPr>
        <w:tab/>
      </w:r>
      <w:r w:rsidRPr="00444EF0">
        <w:rPr>
          <w:rFonts w:ascii="Times New Roman" w:hAnsi="Times New Roman"/>
          <w:b/>
          <w:sz w:val="28"/>
          <w:szCs w:val="28"/>
        </w:rPr>
        <w:tab/>
        <w:t xml:space="preserve">          </w:t>
      </w:r>
      <w:r w:rsidRPr="00444EF0">
        <w:rPr>
          <w:rFonts w:ascii="Times New Roman" w:hAnsi="Times New Roman"/>
          <w:b/>
          <w:sz w:val="28"/>
          <w:szCs w:val="28"/>
        </w:rPr>
        <w:tab/>
        <w:t xml:space="preserve">                                                А.Ф. Воробье</w:t>
      </w:r>
      <w:r w:rsidR="00C66E25">
        <w:rPr>
          <w:rFonts w:ascii="Times New Roman" w:hAnsi="Times New Roman"/>
          <w:b/>
          <w:sz w:val="28"/>
          <w:szCs w:val="28"/>
        </w:rPr>
        <w:t>в</w:t>
      </w:r>
    </w:p>
    <w:sectPr w:rsidR="000443D5" w:rsidRPr="00444EF0" w:rsidSect="00CC162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8F2E87"/>
    <w:rsid w:val="000443D5"/>
    <w:rsid w:val="00061416"/>
    <w:rsid w:val="000C1477"/>
    <w:rsid w:val="000D109A"/>
    <w:rsid w:val="0010156E"/>
    <w:rsid w:val="00155ACE"/>
    <w:rsid w:val="00165195"/>
    <w:rsid w:val="001B1DEE"/>
    <w:rsid w:val="00221F56"/>
    <w:rsid w:val="00293350"/>
    <w:rsid w:val="00340D87"/>
    <w:rsid w:val="00346B11"/>
    <w:rsid w:val="00431A13"/>
    <w:rsid w:val="00444EF0"/>
    <w:rsid w:val="004A18A5"/>
    <w:rsid w:val="004C3DD7"/>
    <w:rsid w:val="004F2EFC"/>
    <w:rsid w:val="005826E2"/>
    <w:rsid w:val="00660A2C"/>
    <w:rsid w:val="00674877"/>
    <w:rsid w:val="006B2A5F"/>
    <w:rsid w:val="007A1CEE"/>
    <w:rsid w:val="007E658D"/>
    <w:rsid w:val="0083196A"/>
    <w:rsid w:val="00842293"/>
    <w:rsid w:val="008564E9"/>
    <w:rsid w:val="008E11B9"/>
    <w:rsid w:val="008F2E87"/>
    <w:rsid w:val="009D3D88"/>
    <w:rsid w:val="00A746DB"/>
    <w:rsid w:val="00AA7C0C"/>
    <w:rsid w:val="00AD4F73"/>
    <w:rsid w:val="00AD50A9"/>
    <w:rsid w:val="00BC2D49"/>
    <w:rsid w:val="00BE43B4"/>
    <w:rsid w:val="00C66E25"/>
    <w:rsid w:val="00CC1622"/>
    <w:rsid w:val="00CC19DE"/>
    <w:rsid w:val="00CF4755"/>
    <w:rsid w:val="00E02035"/>
    <w:rsid w:val="00E70CF0"/>
    <w:rsid w:val="00E77199"/>
    <w:rsid w:val="00F24C1E"/>
    <w:rsid w:val="00F31E49"/>
    <w:rsid w:val="00F41A95"/>
    <w:rsid w:val="00F56F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D88"/>
  </w:style>
  <w:style w:type="paragraph" w:styleId="3">
    <w:name w:val="heading 3"/>
    <w:basedOn w:val="a"/>
    <w:next w:val="a"/>
    <w:link w:val="30"/>
    <w:uiPriority w:val="9"/>
    <w:unhideWhenUsed/>
    <w:qFormat/>
    <w:rsid w:val="004A18A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F2E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nhideWhenUsed/>
    <w:rsid w:val="0029335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31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1E4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4A18A5"/>
    <w:rPr>
      <w:rFonts w:ascii="Cambria" w:eastAsia="Times New Roman" w:hAnsi="Cambria" w:cs="Times New Roman"/>
      <w:b/>
      <w:bCs/>
      <w:sz w:val="26"/>
      <w:szCs w:val="26"/>
    </w:rPr>
  </w:style>
  <w:style w:type="paragraph" w:styleId="a7">
    <w:name w:val="No Spacing"/>
    <w:link w:val="a8"/>
    <w:uiPriority w:val="1"/>
    <w:qFormat/>
    <w:rsid w:val="004A18A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8">
    <w:name w:val="Без интервала Знак"/>
    <w:basedOn w:val="a0"/>
    <w:link w:val="a7"/>
    <w:locked/>
    <w:rsid w:val="004A18A5"/>
    <w:rPr>
      <w:rFonts w:ascii="Calibri" w:eastAsia="Calibri" w:hAnsi="Calibri" w:cs="Times New Roman"/>
      <w:lang w:eastAsia="en-US"/>
    </w:rPr>
  </w:style>
  <w:style w:type="character" w:styleId="a9">
    <w:name w:val="Strong"/>
    <w:uiPriority w:val="22"/>
    <w:qFormat/>
    <w:rsid w:val="00BE43B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94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22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dmnburasy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2025-07-21T06:50:00Z</cp:lastPrinted>
  <dcterms:created xsi:type="dcterms:W3CDTF">2025-09-02T11:37:00Z</dcterms:created>
  <dcterms:modified xsi:type="dcterms:W3CDTF">2025-09-02T11:37:00Z</dcterms:modified>
</cp:coreProperties>
</file>